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8087" w14:textId="77777777" w:rsidR="00B367CA" w:rsidRPr="00D2555E" w:rsidRDefault="00B367CA" w:rsidP="00B367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555E">
        <w:rPr>
          <w:rFonts w:ascii="Times New Roman" w:hAnsi="Times New Roman" w:cs="Times New Roman"/>
          <w:sz w:val="24"/>
          <w:szCs w:val="24"/>
        </w:rPr>
        <w:t>УТВЕРЖДЕНО</w:t>
      </w:r>
    </w:p>
    <w:p w14:paraId="465B9867" w14:textId="294871DD" w:rsidR="00B367CA" w:rsidRPr="000A4F2A" w:rsidRDefault="00A00AC8" w:rsidP="00B367C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 от 07.06.2021</w:t>
      </w:r>
      <w:r w:rsidR="00B367CA" w:rsidRPr="000A4F2A">
        <w:rPr>
          <w:rFonts w:ascii="Times New Roman" w:hAnsi="Times New Roman" w:cs="Times New Roman"/>
          <w:sz w:val="24"/>
          <w:szCs w:val="28"/>
        </w:rPr>
        <w:t xml:space="preserve"> № </w:t>
      </w:r>
      <w:r>
        <w:rPr>
          <w:rFonts w:ascii="Times New Roman" w:hAnsi="Times New Roman" w:cs="Times New Roman"/>
          <w:sz w:val="24"/>
          <w:szCs w:val="28"/>
        </w:rPr>
        <w:t>44/01-05</w:t>
      </w:r>
    </w:p>
    <w:p w14:paraId="121D4171" w14:textId="6D2FDB5C" w:rsidR="00B30F4B" w:rsidRDefault="00B30F4B" w:rsidP="00B30F4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14:paraId="4BA4606C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4606D" w14:textId="77777777" w:rsidR="00536D9B" w:rsidRPr="00C03A8E" w:rsidRDefault="005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A4606F" w14:textId="77777777" w:rsidR="00536D9B" w:rsidRPr="007A10FE" w:rsidRDefault="00C03A8E" w:rsidP="007A10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P37"/>
      <w:bookmarkEnd w:id="1"/>
      <w:r w:rsidRPr="007A10FE">
        <w:rPr>
          <w:rFonts w:ascii="Times New Roman" w:hAnsi="Times New Roman" w:cs="Times New Roman"/>
          <w:color w:val="auto"/>
        </w:rPr>
        <w:t>Порядок</w:t>
      </w:r>
    </w:p>
    <w:p w14:paraId="4BA46072" w14:textId="447B8D81" w:rsidR="00536D9B" w:rsidRPr="007A10FE" w:rsidRDefault="007A10FE" w:rsidP="007A10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A10FE">
        <w:rPr>
          <w:rFonts w:ascii="Times New Roman" w:hAnsi="Times New Roman" w:cs="Times New Roman"/>
          <w:color w:val="auto"/>
        </w:rPr>
        <w:t xml:space="preserve">уведомления лицами, замещающими государственные должности </w:t>
      </w:r>
      <w:r w:rsidR="00B91318">
        <w:rPr>
          <w:rFonts w:ascii="Times New Roman" w:hAnsi="Times New Roman" w:cs="Times New Roman"/>
          <w:color w:val="auto"/>
        </w:rPr>
        <w:t>города </w:t>
      </w:r>
      <w:r w:rsidRPr="007A10FE">
        <w:rPr>
          <w:rFonts w:ascii="Times New Roman" w:hAnsi="Times New Roman" w:cs="Times New Roman"/>
          <w:color w:val="auto"/>
        </w:rPr>
        <w:t>Москвы,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7A007C2" w14:textId="77777777" w:rsidR="007A10FE" w:rsidRDefault="007A10FE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46073" w14:textId="5722ADE1" w:rsidR="00536D9B" w:rsidRPr="00C03A8E" w:rsidRDefault="00536D9B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1.</w:t>
      </w:r>
      <w:r w:rsidR="00C03A8E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уведомления </w:t>
      </w:r>
      <w:r w:rsidR="00B91318">
        <w:rPr>
          <w:rFonts w:ascii="Times New Roman" w:hAnsi="Times New Roman"/>
          <w:sz w:val="28"/>
          <w:szCs w:val="28"/>
        </w:rPr>
        <w:t xml:space="preserve">лицами, замещающими государственные должности города Москвы, </w:t>
      </w:r>
      <w:r w:rsidR="00B91318" w:rsidRPr="001F475B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</w:t>
      </w:r>
      <w:r w:rsidR="00B91318">
        <w:rPr>
          <w:rFonts w:ascii="Times New Roman" w:hAnsi="Times New Roman"/>
          <w:sz w:val="28"/>
          <w:szCs w:val="28"/>
        </w:rPr>
        <w:t xml:space="preserve">города Москвы </w:t>
      </w:r>
      <w:r w:rsidR="00B91318" w:rsidRPr="001F475B">
        <w:rPr>
          <w:rFonts w:ascii="Times New Roman" w:hAnsi="Times New Roman"/>
          <w:sz w:val="28"/>
          <w:szCs w:val="28"/>
        </w:rPr>
        <w:t>в Контрольно-счетной палате 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Pr="00C03A8E">
        <w:rPr>
          <w:rFonts w:ascii="Times New Roman" w:hAnsi="Times New Roman" w:cs="Times New Roman"/>
          <w:sz w:val="28"/>
          <w:szCs w:val="28"/>
        </w:rPr>
        <w:t xml:space="preserve"> государственные служащие</w:t>
      </w:r>
      <w:r w:rsidR="001A0440">
        <w:rPr>
          <w:rFonts w:ascii="Times New Roman" w:hAnsi="Times New Roman" w:cs="Times New Roman"/>
          <w:sz w:val="28"/>
          <w:szCs w:val="28"/>
        </w:rPr>
        <w:t xml:space="preserve">, </w:t>
      </w:r>
      <w:r w:rsidR="00C03A8E">
        <w:rPr>
          <w:rFonts w:ascii="Times New Roman" w:hAnsi="Times New Roman" w:cs="Times New Roman"/>
          <w:sz w:val="28"/>
          <w:szCs w:val="28"/>
        </w:rPr>
        <w:t>КСП Москвы</w:t>
      </w:r>
      <w:r w:rsidRPr="00C03A8E">
        <w:rPr>
          <w:rFonts w:ascii="Times New Roman" w:hAnsi="Times New Roman" w:cs="Times New Roman"/>
          <w:sz w:val="28"/>
          <w:szCs w:val="28"/>
        </w:rPr>
        <w:t>)</w:t>
      </w:r>
      <w:r w:rsidR="00FB5897">
        <w:rPr>
          <w:rFonts w:ascii="Times New Roman" w:hAnsi="Times New Roman" w:cs="Times New Roman"/>
          <w:sz w:val="28"/>
          <w:szCs w:val="28"/>
        </w:rPr>
        <w:t>,</w:t>
      </w:r>
      <w:r w:rsidRPr="00C03A8E">
        <w:rPr>
          <w:rFonts w:ascii="Times New Roman" w:hAnsi="Times New Roman" w:cs="Times New Roman"/>
          <w:sz w:val="28"/>
          <w:szCs w:val="28"/>
        </w:rPr>
        <w:t xml:space="preserve"> о</w:t>
      </w:r>
      <w:r w:rsidR="00B91318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14:paraId="1614BB93" w14:textId="4D2CCD27" w:rsidR="00B91318" w:rsidRDefault="00B91318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</w:t>
      </w:r>
      <w:r w:rsidRPr="00B91318">
        <w:rPr>
          <w:rFonts w:ascii="Times New Roman" w:hAnsi="Times New Roman" w:cs="Times New Roman"/>
          <w:sz w:val="28"/>
          <w:szCs w:val="28"/>
        </w:rPr>
        <w:t>ица, замещающие государственные должности, направляют уведомления в порядке и по форме, предусмотренными нормативными правовыми актами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46074" w14:textId="68756E52" w:rsidR="00536D9B" w:rsidRPr="00C03A8E" w:rsidRDefault="00B91318" w:rsidP="00AE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Государственные служащие </w:t>
      </w:r>
      <w:r w:rsidR="00C03A8E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="00536D9B" w:rsidRPr="00C03A8E">
        <w:rPr>
          <w:rFonts w:ascii="Times New Roman" w:hAnsi="Times New Roman" w:cs="Times New Roman"/>
          <w:sz w:val="28"/>
          <w:szCs w:val="28"/>
        </w:rPr>
        <w:t>обязаны уведомлять о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536D9B" w:rsidRPr="00C03A8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4BA46075" w14:textId="35B5ED84" w:rsidR="00536D9B" w:rsidRPr="00C03A8E" w:rsidRDefault="00B91318" w:rsidP="00DC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A0167">
        <w:rPr>
          <w:rFonts w:ascii="Times New Roman" w:hAnsi="Times New Roman" w:cs="Times New Roman"/>
          <w:sz w:val="28"/>
          <w:szCs w:val="28"/>
        </w:rPr>
        <w:t>В случае</w:t>
      </w:r>
      <w:r w:rsidR="00BA0167" w:rsidRPr="00C03A8E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BA0167">
        <w:rPr>
          <w:rFonts w:ascii="Times New Roman" w:hAnsi="Times New Roman" w:cs="Times New Roman"/>
          <w:sz w:val="28"/>
          <w:szCs w:val="28"/>
        </w:rPr>
        <w:t>я</w:t>
      </w:r>
      <w:r w:rsidR="00BA0167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у государственного служащего </w:t>
      </w:r>
      <w:r>
        <w:rPr>
          <w:rFonts w:ascii="Times New Roman" w:hAnsi="Times New Roman" w:cs="Times New Roman"/>
          <w:sz w:val="28"/>
          <w:szCs w:val="28"/>
        </w:rPr>
        <w:t>КСП </w:t>
      </w:r>
      <w:r w:rsidR="00C03A8E">
        <w:rPr>
          <w:rFonts w:ascii="Times New Roman" w:hAnsi="Times New Roman" w:cs="Times New Roman"/>
          <w:sz w:val="28"/>
          <w:szCs w:val="28"/>
        </w:rPr>
        <w:t xml:space="preserve">Москвы </w:t>
      </w:r>
      <w:r w:rsidR="00536D9B" w:rsidRPr="00C03A8E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его по какой-либо причине на рабочем месте</w:t>
      </w:r>
      <w:r w:rsidR="00FB5897">
        <w:rPr>
          <w:rFonts w:ascii="Times New Roman" w:hAnsi="Times New Roman" w:cs="Times New Roman"/>
          <w:sz w:val="28"/>
          <w:szCs w:val="28"/>
        </w:rPr>
        <w:t> –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F10C7D">
        <w:rPr>
          <w:rFonts w:ascii="Times New Roman" w:hAnsi="Times New Roman" w:cs="Times New Roman"/>
          <w:sz w:val="28"/>
          <w:szCs w:val="28"/>
        </w:rPr>
        <w:t>в рабочий день, следующий за днем, когда ему стало известно о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F10C7D">
        <w:rPr>
          <w:rFonts w:ascii="Times New Roman" w:hAnsi="Times New Roman" w:cs="Times New Roman"/>
          <w:sz w:val="28"/>
          <w:szCs w:val="28"/>
        </w:rPr>
        <w:t xml:space="preserve">конфликте интересов, 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="00536D9B" w:rsidRPr="00C03A8E">
        <w:rPr>
          <w:rFonts w:ascii="Times New Roman" w:hAnsi="Times New Roman" w:cs="Times New Roman"/>
          <w:sz w:val="28"/>
          <w:szCs w:val="28"/>
        </w:rPr>
        <w:t>(далее</w:t>
      </w:r>
      <w:r w:rsidR="00FB5897">
        <w:rPr>
          <w:rFonts w:ascii="Times New Roman" w:hAnsi="Times New Roman" w:cs="Times New Roman"/>
          <w:sz w:val="28"/>
          <w:szCs w:val="28"/>
        </w:rPr>
        <w:t> –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уведомление). Уведомление представля</w:t>
      </w:r>
      <w:r>
        <w:rPr>
          <w:rFonts w:ascii="Times New Roman" w:hAnsi="Times New Roman" w:cs="Times New Roman"/>
          <w:sz w:val="28"/>
          <w:szCs w:val="28"/>
        </w:rPr>
        <w:t>ется государственным служащим в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письменном виде в произвольной форме (рекомендуемый образец приведен в </w:t>
      </w:r>
      <w:r w:rsidR="00FB5897">
        <w:rPr>
          <w:rFonts w:ascii="Times New Roman" w:hAnsi="Times New Roman" w:cs="Times New Roman"/>
          <w:sz w:val="28"/>
          <w:szCs w:val="28"/>
        </w:rPr>
        <w:t>П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C03A8E" w:rsidRPr="00C03A8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 к настоящему Порядку)</w:t>
      </w:r>
      <w:r w:rsidR="00F10C7D" w:rsidRPr="00F10C7D">
        <w:rPr>
          <w:rFonts w:ascii="Times New Roman" w:hAnsi="Times New Roman" w:cs="Times New Roman"/>
          <w:sz w:val="28"/>
          <w:szCs w:val="28"/>
        </w:rPr>
        <w:t xml:space="preserve"> 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Председателя КСП 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КСП Москвы по вопросам государственной службы и кадров.</w:t>
      </w:r>
      <w:r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="00F10C7D" w:rsidRPr="00C03A8E">
        <w:rPr>
          <w:rFonts w:ascii="Times New Roman" w:hAnsi="Times New Roman" w:cs="Times New Roman"/>
          <w:sz w:val="28"/>
          <w:szCs w:val="28"/>
        </w:rPr>
        <w:t xml:space="preserve">В случае если уведомление не может быть передано </w:t>
      </w:r>
      <w:r w:rsidR="00F10C7D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F10C7D" w:rsidRPr="00C03A8E">
        <w:rPr>
          <w:rFonts w:ascii="Times New Roman" w:hAnsi="Times New Roman" w:cs="Times New Roman"/>
          <w:sz w:val="28"/>
          <w:szCs w:val="28"/>
        </w:rPr>
        <w:t>государственным служащим, оно направляется по почте с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F10C7D" w:rsidRPr="00C03A8E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14:paraId="4BA46077" w14:textId="28961429" w:rsidR="00536D9B" w:rsidRPr="00C03A8E" w:rsidRDefault="00B91318" w:rsidP="00DC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в распоряжении государственного служащего дополнительные материалы, подтверждающие факт возникновения личной заинтересованности при исполнении </w:t>
      </w:r>
      <w:r w:rsidR="00536D9B" w:rsidRPr="00C03A8E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="00536D9B" w:rsidRPr="00C03A8E">
        <w:rPr>
          <w:rFonts w:ascii="Times New Roman" w:hAnsi="Times New Roman" w:cs="Times New Roman"/>
          <w:sz w:val="28"/>
          <w:szCs w:val="28"/>
        </w:rPr>
        <w:t>конфликту интересов, а также материалы, подтверждающие меры, принятые государственным служащим по предотвращению или урегулированию конфликта интересов.</w:t>
      </w:r>
    </w:p>
    <w:p w14:paraId="4BA46078" w14:textId="1FA26D35" w:rsidR="00536D9B" w:rsidRPr="00DC3273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6.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Уведомление регистрируется </w:t>
      </w:r>
      <w:r w:rsidR="00DC3273">
        <w:rPr>
          <w:rFonts w:ascii="Times New Roman" w:hAnsi="Times New Roman" w:cs="Times New Roman"/>
          <w:sz w:val="28"/>
          <w:szCs w:val="28"/>
        </w:rPr>
        <w:t>структурным подразделением КСП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="00DC3273">
        <w:rPr>
          <w:rFonts w:ascii="Times New Roman" w:hAnsi="Times New Roman" w:cs="Times New Roman"/>
          <w:sz w:val="28"/>
          <w:szCs w:val="28"/>
        </w:rPr>
        <w:t>Москвы по вопросам государственной службы и кадров</w:t>
      </w:r>
      <w:r w:rsidRPr="00C03A8E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Pr="00C03A8E">
        <w:rPr>
          <w:rFonts w:ascii="Times New Roman" w:hAnsi="Times New Roman" w:cs="Times New Roman"/>
          <w:sz w:val="28"/>
          <w:szCs w:val="28"/>
        </w:rPr>
        <w:t xml:space="preserve"> Журнал) </w:t>
      </w:r>
      <w:r w:rsidRPr="00DC3273">
        <w:rPr>
          <w:rFonts w:ascii="Times New Roman" w:hAnsi="Times New Roman" w:cs="Times New Roman"/>
          <w:sz w:val="28"/>
          <w:szCs w:val="28"/>
        </w:rPr>
        <w:t>(</w:t>
      </w:r>
      <w:r w:rsidR="00FB5897">
        <w:rPr>
          <w:rFonts w:ascii="Times New Roman" w:hAnsi="Times New Roman" w:cs="Times New Roman"/>
          <w:sz w:val="28"/>
          <w:szCs w:val="28"/>
        </w:rPr>
        <w:t>П</w:t>
      </w:r>
      <w:r w:rsidR="00F10C7D" w:rsidRPr="00DC3273">
        <w:rPr>
          <w:rFonts w:ascii="Times New Roman" w:hAnsi="Times New Roman" w:cs="Times New Roman"/>
          <w:sz w:val="28"/>
          <w:szCs w:val="28"/>
        </w:rPr>
        <w:t>риложени</w:t>
      </w:r>
      <w:r w:rsidR="00F10C7D">
        <w:rPr>
          <w:rFonts w:ascii="Times New Roman" w:hAnsi="Times New Roman" w:cs="Times New Roman"/>
          <w:sz w:val="28"/>
          <w:szCs w:val="28"/>
        </w:rPr>
        <w:t>е</w:t>
      </w:r>
      <w:r w:rsidR="00F10C7D" w:rsidRPr="00DC3273">
        <w:rPr>
          <w:rFonts w:ascii="Times New Roman" w:hAnsi="Times New Roman" w:cs="Times New Roman"/>
          <w:sz w:val="28"/>
          <w:szCs w:val="28"/>
        </w:rPr>
        <w:t xml:space="preserve"> </w:t>
      </w:r>
      <w:r w:rsidR="00DC3273" w:rsidRPr="00DC3273">
        <w:rPr>
          <w:rFonts w:ascii="Times New Roman" w:hAnsi="Times New Roman" w:cs="Times New Roman"/>
          <w:sz w:val="28"/>
          <w:szCs w:val="28"/>
        </w:rPr>
        <w:t>№</w:t>
      </w:r>
      <w:r w:rsidRPr="00DC3273">
        <w:rPr>
          <w:rFonts w:ascii="Times New Roman" w:hAnsi="Times New Roman" w:cs="Times New Roman"/>
          <w:sz w:val="28"/>
          <w:szCs w:val="28"/>
        </w:rPr>
        <w:t xml:space="preserve"> 2 к настоящему Порядку).</w:t>
      </w:r>
    </w:p>
    <w:p w14:paraId="4BA46079" w14:textId="338BDDF4" w:rsidR="00536D9B" w:rsidRPr="00C03A8E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прошиты, пронумерованы и заверены </w:t>
      </w:r>
      <w:r w:rsidR="00A77219" w:rsidRPr="00A77219">
        <w:rPr>
          <w:rFonts w:ascii="Times New Roman" w:hAnsi="Times New Roman" w:cs="Times New Roman"/>
          <w:sz w:val="28"/>
          <w:szCs w:val="28"/>
        </w:rPr>
        <w:t>штампом</w:t>
      </w:r>
      <w:r w:rsidR="001A0440">
        <w:rPr>
          <w:rFonts w:ascii="Times New Roman" w:hAnsi="Times New Roman" w:cs="Times New Roman"/>
          <w:sz w:val="28"/>
          <w:szCs w:val="28"/>
        </w:rPr>
        <w:t xml:space="preserve"> </w:t>
      </w:r>
      <w:r w:rsidR="00D2777D">
        <w:rPr>
          <w:rFonts w:ascii="Times New Roman" w:hAnsi="Times New Roman" w:cs="Times New Roman"/>
          <w:sz w:val="28"/>
          <w:szCs w:val="28"/>
        </w:rPr>
        <w:t>структурного подразделения КСП Москвы по вопросам государственной службы</w:t>
      </w:r>
      <w:r w:rsidR="00F10C7D"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="00EA5D1C">
        <w:rPr>
          <w:rFonts w:ascii="Times New Roman" w:hAnsi="Times New Roman" w:cs="Times New Roman"/>
          <w:sz w:val="28"/>
          <w:szCs w:val="28"/>
        </w:rPr>
        <w:t xml:space="preserve"> и подписью ответственного лица подразделения</w:t>
      </w:r>
      <w:r w:rsidRPr="00C03A8E">
        <w:rPr>
          <w:rFonts w:ascii="Times New Roman" w:hAnsi="Times New Roman" w:cs="Times New Roman"/>
          <w:sz w:val="28"/>
          <w:szCs w:val="28"/>
        </w:rPr>
        <w:t>.</w:t>
      </w:r>
    </w:p>
    <w:p w14:paraId="4BA4607A" w14:textId="77777777" w:rsidR="00536D9B" w:rsidRPr="00C03A8E" w:rsidRDefault="00536D9B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7.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государственному служащему на руки под подпись в Журнале, а в случае если уведомление было направлено по почте, направляется государственному служащему по почте с уведомлением о вручении.</w:t>
      </w:r>
    </w:p>
    <w:p w14:paraId="4BA4607B" w14:textId="77777777" w:rsidR="00536D9B" w:rsidRPr="00C03A8E" w:rsidRDefault="001A0440" w:rsidP="001A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подлежащей передаче государственному служащему, ставится отметка </w:t>
      </w:r>
      <w:r w:rsidR="00DC3273">
        <w:rPr>
          <w:rFonts w:ascii="Times New Roman" w:hAnsi="Times New Roman" w:cs="Times New Roman"/>
          <w:sz w:val="28"/>
          <w:szCs w:val="28"/>
        </w:rPr>
        <w:t>«</w:t>
      </w:r>
      <w:r w:rsidR="00536D9B" w:rsidRPr="00C03A8E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DC3273">
        <w:rPr>
          <w:rFonts w:ascii="Times New Roman" w:hAnsi="Times New Roman" w:cs="Times New Roman"/>
          <w:sz w:val="28"/>
          <w:szCs w:val="28"/>
        </w:rPr>
        <w:t>»</w:t>
      </w:r>
      <w:r w:rsidR="00536D9B" w:rsidRPr="00C03A8E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инициалов и должности лица, зарегистрировавшего данное уведомление.</w:t>
      </w:r>
    </w:p>
    <w:p w14:paraId="4BA4607C" w14:textId="3A3DBAB1" w:rsidR="00536D9B" w:rsidRPr="00C03A8E" w:rsidRDefault="00536D9B" w:rsidP="0022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8E">
        <w:rPr>
          <w:rFonts w:ascii="Times New Roman" w:hAnsi="Times New Roman" w:cs="Times New Roman"/>
          <w:sz w:val="28"/>
          <w:szCs w:val="28"/>
        </w:rPr>
        <w:t>9.</w:t>
      </w:r>
      <w:r w:rsidR="001A0440">
        <w:rPr>
          <w:rFonts w:ascii="Times New Roman" w:hAnsi="Times New Roman" w:cs="Times New Roman"/>
          <w:sz w:val="28"/>
          <w:szCs w:val="28"/>
        </w:rPr>
        <w:t> </w:t>
      </w:r>
      <w:r w:rsidRPr="00C03A8E">
        <w:rPr>
          <w:rFonts w:ascii="Times New Roman" w:hAnsi="Times New Roman" w:cs="Times New Roman"/>
          <w:sz w:val="28"/>
          <w:szCs w:val="28"/>
        </w:rPr>
        <w:t xml:space="preserve">Не позднее трех рабочих дней, следующих за днем регистрации уведомления, </w:t>
      </w:r>
      <w:r w:rsidR="00D2777D">
        <w:rPr>
          <w:rFonts w:ascii="Times New Roman" w:hAnsi="Times New Roman" w:cs="Times New Roman"/>
          <w:sz w:val="28"/>
          <w:szCs w:val="28"/>
        </w:rPr>
        <w:t>структурное подразделение КСП Москвы по вопросам государственной службы и кадров</w:t>
      </w:r>
      <w:r w:rsidR="00D2777D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Pr="00C03A8E">
        <w:rPr>
          <w:rFonts w:ascii="Times New Roman" w:hAnsi="Times New Roman" w:cs="Times New Roman"/>
          <w:sz w:val="28"/>
          <w:szCs w:val="28"/>
        </w:rPr>
        <w:t xml:space="preserve">обеспечивает направление </w:t>
      </w:r>
      <w:r w:rsidR="00EA5D1C">
        <w:rPr>
          <w:rFonts w:ascii="Times New Roman" w:hAnsi="Times New Roman" w:cs="Times New Roman"/>
          <w:sz w:val="28"/>
          <w:szCs w:val="28"/>
        </w:rPr>
        <w:t xml:space="preserve">уведомления с приложением имеющихся дополнительных материалов </w:t>
      </w:r>
      <w:r w:rsidR="00DC3273">
        <w:rPr>
          <w:rFonts w:ascii="Times New Roman" w:hAnsi="Times New Roman" w:cs="Times New Roman"/>
          <w:sz w:val="28"/>
          <w:szCs w:val="28"/>
        </w:rPr>
        <w:t>Председателю КСП</w:t>
      </w:r>
      <w:r w:rsidR="00EA5D1C">
        <w:rPr>
          <w:rFonts w:ascii="Times New Roman" w:hAnsi="Times New Roman" w:cs="Times New Roman"/>
          <w:sz w:val="28"/>
          <w:szCs w:val="28"/>
        </w:rPr>
        <w:t> </w:t>
      </w:r>
      <w:r w:rsidR="00DC3273">
        <w:rPr>
          <w:rFonts w:ascii="Times New Roman" w:hAnsi="Times New Roman" w:cs="Times New Roman"/>
          <w:sz w:val="28"/>
          <w:szCs w:val="28"/>
        </w:rPr>
        <w:t>Москвы</w:t>
      </w:r>
      <w:r w:rsidRPr="00C03A8E">
        <w:rPr>
          <w:rFonts w:ascii="Times New Roman" w:hAnsi="Times New Roman" w:cs="Times New Roman"/>
          <w:sz w:val="28"/>
          <w:szCs w:val="28"/>
        </w:rPr>
        <w:t xml:space="preserve"> с докладной запиской.</w:t>
      </w:r>
    </w:p>
    <w:p w14:paraId="4BA4607D" w14:textId="574A740D" w:rsidR="00536D9B" w:rsidRDefault="00536D9B" w:rsidP="0022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03A8E">
        <w:rPr>
          <w:rFonts w:ascii="Times New Roman" w:hAnsi="Times New Roman" w:cs="Times New Roman"/>
          <w:sz w:val="28"/>
          <w:szCs w:val="28"/>
        </w:rPr>
        <w:t>10.</w:t>
      </w:r>
      <w:r w:rsidR="00B91318">
        <w:rPr>
          <w:rFonts w:ascii="Times New Roman" w:hAnsi="Times New Roman" w:cs="Times New Roman"/>
          <w:sz w:val="28"/>
          <w:szCs w:val="28"/>
        </w:rPr>
        <w:t> У</w:t>
      </w:r>
      <w:r w:rsidRPr="00C03A8E">
        <w:rPr>
          <w:rFonts w:ascii="Times New Roman" w:hAnsi="Times New Roman" w:cs="Times New Roman"/>
          <w:sz w:val="28"/>
          <w:szCs w:val="28"/>
        </w:rPr>
        <w:t>ведомление</w:t>
      </w:r>
      <w:r w:rsidR="00EA5D1C">
        <w:rPr>
          <w:rFonts w:ascii="Times New Roman" w:hAnsi="Times New Roman" w:cs="Times New Roman"/>
          <w:sz w:val="28"/>
          <w:szCs w:val="28"/>
        </w:rPr>
        <w:t xml:space="preserve"> с приложением имеющихся дополнительных материалов</w:t>
      </w:r>
      <w:r w:rsidRPr="00C03A8E">
        <w:rPr>
          <w:rFonts w:ascii="Times New Roman" w:hAnsi="Times New Roman" w:cs="Times New Roman"/>
          <w:sz w:val="28"/>
          <w:szCs w:val="28"/>
        </w:rPr>
        <w:t xml:space="preserve">, представленное государственным служащим </w:t>
      </w:r>
      <w:r w:rsidR="00570146">
        <w:rPr>
          <w:rFonts w:ascii="Times New Roman" w:hAnsi="Times New Roman" w:cs="Times New Roman"/>
          <w:sz w:val="28"/>
          <w:szCs w:val="28"/>
        </w:rPr>
        <w:t>КСП </w:t>
      </w:r>
      <w:r w:rsidR="00DC3273">
        <w:rPr>
          <w:rFonts w:ascii="Times New Roman" w:hAnsi="Times New Roman" w:cs="Times New Roman"/>
          <w:sz w:val="28"/>
          <w:szCs w:val="28"/>
        </w:rPr>
        <w:t>Москвы</w:t>
      </w:r>
      <w:r w:rsidRPr="00467157">
        <w:rPr>
          <w:rFonts w:ascii="Times New Roman" w:hAnsi="Times New Roman" w:cs="Times New Roman"/>
          <w:sz w:val="28"/>
          <w:szCs w:val="28"/>
        </w:rPr>
        <w:t xml:space="preserve">, </w:t>
      </w:r>
      <w:r w:rsidR="00467157" w:rsidRPr="00467157">
        <w:rPr>
          <w:rFonts w:ascii="Times New Roman" w:hAnsi="Times New Roman" w:cs="Times New Roman"/>
          <w:sz w:val="28"/>
          <w:szCs w:val="28"/>
        </w:rPr>
        <w:t>направляется</w:t>
      </w:r>
      <w:r w:rsidRPr="00467157">
        <w:rPr>
          <w:rFonts w:ascii="Times New Roman" w:hAnsi="Times New Roman" w:cs="Times New Roman"/>
          <w:sz w:val="28"/>
          <w:szCs w:val="28"/>
        </w:rPr>
        <w:t xml:space="preserve"> </w:t>
      </w:r>
      <w:r w:rsidR="00B91318">
        <w:rPr>
          <w:rFonts w:ascii="Times New Roman" w:hAnsi="Times New Roman" w:cs="Times New Roman"/>
          <w:sz w:val="28"/>
          <w:szCs w:val="28"/>
        </w:rPr>
        <w:t>Председател</w:t>
      </w:r>
      <w:r w:rsidR="00570146">
        <w:rPr>
          <w:rFonts w:ascii="Times New Roman" w:hAnsi="Times New Roman" w:cs="Times New Roman"/>
          <w:sz w:val="28"/>
          <w:szCs w:val="28"/>
        </w:rPr>
        <w:t>ем</w:t>
      </w:r>
      <w:r w:rsidR="00B91318">
        <w:rPr>
          <w:rFonts w:ascii="Times New Roman" w:hAnsi="Times New Roman" w:cs="Times New Roman"/>
          <w:sz w:val="28"/>
          <w:szCs w:val="28"/>
        </w:rPr>
        <w:t xml:space="preserve"> КСП Москвы</w:t>
      </w:r>
      <w:r w:rsidR="00B91318" w:rsidRPr="00C03A8E">
        <w:rPr>
          <w:rFonts w:ascii="Times New Roman" w:hAnsi="Times New Roman" w:cs="Times New Roman"/>
          <w:sz w:val="28"/>
          <w:szCs w:val="28"/>
        </w:rPr>
        <w:t xml:space="preserve"> </w:t>
      </w:r>
      <w:r w:rsidRPr="00467157">
        <w:rPr>
          <w:rFonts w:ascii="Times New Roman" w:hAnsi="Times New Roman" w:cs="Times New Roman"/>
          <w:sz w:val="28"/>
          <w:szCs w:val="28"/>
        </w:rPr>
        <w:t>в</w:t>
      </w:r>
      <w:r w:rsidR="00FB5897">
        <w:rPr>
          <w:rFonts w:ascii="Times New Roman" w:hAnsi="Times New Roman" w:cs="Times New Roman"/>
          <w:sz w:val="28"/>
          <w:szCs w:val="28"/>
        </w:rPr>
        <w:t> </w:t>
      </w:r>
      <w:r w:rsidRPr="00467157">
        <w:rPr>
          <w:rFonts w:ascii="Times New Roman" w:hAnsi="Times New Roman" w:cs="Times New Roman"/>
          <w:sz w:val="28"/>
          <w:szCs w:val="28"/>
        </w:rPr>
        <w:t>Комиссию</w:t>
      </w:r>
      <w:r w:rsidR="00DC3273" w:rsidRPr="0046715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DC3273" w:rsidRPr="00DC3273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служащих, замещающих должности государственной гражданской службы города Москвы в Контрольно-счетной палате Москвы, и урегулированию конфликта интересов</w:t>
      </w:r>
      <w:r w:rsidR="00DC3273" w:rsidRPr="00C03A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52FA" w:rsidRPr="00517D81">
        <w:rPr>
          <w:rFonts w:ascii="Times New Roman" w:hAnsi="Times New Roman" w:cs="Times New Roman"/>
          <w:sz w:val="28"/>
          <w:szCs w:val="28"/>
        </w:rPr>
        <w:t>–</w:t>
      </w:r>
      <w:r w:rsidR="00DC3273" w:rsidRPr="00C03A8E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467157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в порядке, установленном </w:t>
      </w:r>
      <w:r w:rsidR="002252F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570146">
        <w:rPr>
          <w:rFonts w:ascii="Times New Roman" w:hAnsi="Times New Roman" w:cs="Times New Roman"/>
          <w:sz w:val="28"/>
          <w:szCs w:val="28"/>
        </w:rPr>
        <w:t>о </w:t>
      </w:r>
      <w:r w:rsidR="00467157">
        <w:rPr>
          <w:rFonts w:ascii="Times New Roman" w:hAnsi="Times New Roman" w:cs="Times New Roman"/>
          <w:sz w:val="28"/>
          <w:szCs w:val="28"/>
        </w:rPr>
        <w:t>Комиссии</w:t>
      </w:r>
      <w:r w:rsidRPr="00C03A8E">
        <w:rPr>
          <w:rFonts w:ascii="Times New Roman" w:hAnsi="Times New Roman" w:cs="Times New Roman"/>
          <w:sz w:val="28"/>
          <w:szCs w:val="28"/>
        </w:rPr>
        <w:t>.</w:t>
      </w:r>
    </w:p>
    <w:p w14:paraId="4BA460A5" w14:textId="1BE9AB2B" w:rsidR="004E1186" w:rsidRDefault="002641CA" w:rsidP="00644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1343">
        <w:rPr>
          <w:rFonts w:ascii="Times New Roman" w:hAnsi="Times New Roman" w:cs="Times New Roman"/>
          <w:sz w:val="28"/>
          <w:szCs w:val="28"/>
        </w:rPr>
        <w:t xml:space="preserve">. По результатам заседания Комиссии </w:t>
      </w:r>
      <w:r w:rsidR="000822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21343">
        <w:rPr>
          <w:rFonts w:ascii="Times New Roman" w:hAnsi="Times New Roman" w:cs="Times New Roman"/>
          <w:sz w:val="28"/>
          <w:szCs w:val="28"/>
        </w:rPr>
        <w:t>принято</w:t>
      </w:r>
      <w:r w:rsidR="00082263">
        <w:rPr>
          <w:rFonts w:ascii="Times New Roman" w:hAnsi="Times New Roman" w:cs="Times New Roman"/>
          <w:sz w:val="28"/>
          <w:szCs w:val="28"/>
        </w:rPr>
        <w:t xml:space="preserve">м </w:t>
      </w:r>
      <w:r w:rsidR="00B21343">
        <w:rPr>
          <w:rFonts w:ascii="Times New Roman" w:hAnsi="Times New Roman" w:cs="Times New Roman"/>
          <w:sz w:val="28"/>
          <w:szCs w:val="28"/>
        </w:rPr>
        <w:t>решени</w:t>
      </w:r>
      <w:r w:rsidR="00082263">
        <w:rPr>
          <w:rFonts w:ascii="Times New Roman" w:hAnsi="Times New Roman" w:cs="Times New Roman"/>
          <w:sz w:val="28"/>
          <w:szCs w:val="28"/>
        </w:rPr>
        <w:t>и</w:t>
      </w:r>
      <w:r w:rsidR="00B21343">
        <w:rPr>
          <w:rFonts w:ascii="Times New Roman" w:hAnsi="Times New Roman" w:cs="Times New Roman"/>
          <w:sz w:val="28"/>
          <w:szCs w:val="28"/>
        </w:rPr>
        <w:t xml:space="preserve"> </w:t>
      </w:r>
      <w:r w:rsidR="00082263" w:rsidRPr="00A77219">
        <w:rPr>
          <w:rFonts w:ascii="Times New Roman" w:hAnsi="Times New Roman" w:cs="Times New Roman"/>
          <w:sz w:val="28"/>
          <w:szCs w:val="28"/>
        </w:rPr>
        <w:t>отражается</w:t>
      </w:r>
      <w:r w:rsidR="0008226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570146">
        <w:rPr>
          <w:rFonts w:ascii="Times New Roman" w:hAnsi="Times New Roman" w:cs="Times New Roman"/>
          <w:sz w:val="28"/>
          <w:szCs w:val="28"/>
        </w:rPr>
        <w:t>ым подразделением КСП Москвы по </w:t>
      </w:r>
      <w:r w:rsidR="00082263">
        <w:rPr>
          <w:rFonts w:ascii="Times New Roman" w:hAnsi="Times New Roman" w:cs="Times New Roman"/>
          <w:sz w:val="28"/>
          <w:szCs w:val="28"/>
        </w:rPr>
        <w:t xml:space="preserve">вопросам государственной службы и кадров </w:t>
      </w:r>
      <w:r w:rsidR="00B21343">
        <w:rPr>
          <w:rFonts w:ascii="Times New Roman" w:hAnsi="Times New Roman" w:cs="Times New Roman"/>
          <w:sz w:val="28"/>
          <w:szCs w:val="28"/>
        </w:rPr>
        <w:t>в Журнале.</w:t>
      </w:r>
      <w:bookmarkStart w:id="3" w:name="P61"/>
      <w:bookmarkEnd w:id="3"/>
    </w:p>
    <w:sectPr w:rsidR="004E1186" w:rsidSect="00644075">
      <w:headerReference w:type="default" r:id="rId6"/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460E0" w14:textId="77777777" w:rsidR="00B21343" w:rsidRDefault="00B21343" w:rsidP="00B21343">
      <w:pPr>
        <w:spacing w:after="0" w:line="240" w:lineRule="auto"/>
      </w:pPr>
      <w:r>
        <w:separator/>
      </w:r>
    </w:p>
  </w:endnote>
  <w:endnote w:type="continuationSeparator" w:id="0">
    <w:p w14:paraId="4BA460E1" w14:textId="77777777" w:rsidR="00B21343" w:rsidRDefault="00B21343" w:rsidP="00B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460DE" w14:textId="77777777" w:rsidR="00B21343" w:rsidRDefault="00B21343" w:rsidP="00B21343">
      <w:pPr>
        <w:spacing w:after="0" w:line="240" w:lineRule="auto"/>
      </w:pPr>
      <w:r>
        <w:separator/>
      </w:r>
    </w:p>
  </w:footnote>
  <w:footnote w:type="continuationSeparator" w:id="0">
    <w:p w14:paraId="4BA460DF" w14:textId="77777777" w:rsidR="00B21343" w:rsidRDefault="00B21343" w:rsidP="00B2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202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D94646" w14:textId="1965530C" w:rsidR="00644075" w:rsidRPr="00644075" w:rsidRDefault="00644075" w:rsidP="006440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0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0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0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A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40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B"/>
    <w:rsid w:val="00082263"/>
    <w:rsid w:val="00152EC9"/>
    <w:rsid w:val="001A0440"/>
    <w:rsid w:val="002217C7"/>
    <w:rsid w:val="002252FA"/>
    <w:rsid w:val="002641CA"/>
    <w:rsid w:val="002A1093"/>
    <w:rsid w:val="00316D6E"/>
    <w:rsid w:val="00363A8B"/>
    <w:rsid w:val="00426CFA"/>
    <w:rsid w:val="00437CD2"/>
    <w:rsid w:val="0044333B"/>
    <w:rsid w:val="00467157"/>
    <w:rsid w:val="004D3FCA"/>
    <w:rsid w:val="004E1186"/>
    <w:rsid w:val="00536D9B"/>
    <w:rsid w:val="00570146"/>
    <w:rsid w:val="005E0E1A"/>
    <w:rsid w:val="005E5054"/>
    <w:rsid w:val="00644075"/>
    <w:rsid w:val="00753B68"/>
    <w:rsid w:val="007A10FE"/>
    <w:rsid w:val="00873422"/>
    <w:rsid w:val="00A00AC8"/>
    <w:rsid w:val="00A77219"/>
    <w:rsid w:val="00A97F87"/>
    <w:rsid w:val="00AC374C"/>
    <w:rsid w:val="00AE2736"/>
    <w:rsid w:val="00B151E6"/>
    <w:rsid w:val="00B21343"/>
    <w:rsid w:val="00B30F4B"/>
    <w:rsid w:val="00B367CA"/>
    <w:rsid w:val="00B72BC2"/>
    <w:rsid w:val="00B91318"/>
    <w:rsid w:val="00BA0167"/>
    <w:rsid w:val="00C03A8E"/>
    <w:rsid w:val="00C53ABB"/>
    <w:rsid w:val="00C558B8"/>
    <w:rsid w:val="00D2777D"/>
    <w:rsid w:val="00DB6727"/>
    <w:rsid w:val="00DC3273"/>
    <w:rsid w:val="00E85B82"/>
    <w:rsid w:val="00EA5D1C"/>
    <w:rsid w:val="00F10C7D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606A"/>
  <w15:docId w15:val="{87E82F40-0B30-462E-96C6-E594E7D3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71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43"/>
  </w:style>
  <w:style w:type="paragraph" w:styleId="a8">
    <w:name w:val="footer"/>
    <w:basedOn w:val="a"/>
    <w:link w:val="a9"/>
    <w:uiPriority w:val="99"/>
    <w:unhideWhenUsed/>
    <w:rsid w:val="00B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43"/>
  </w:style>
  <w:style w:type="character" w:customStyle="1" w:styleId="10">
    <w:name w:val="Заголовок 1 Знак"/>
    <w:basedOn w:val="a0"/>
    <w:link w:val="1"/>
    <w:uiPriority w:val="9"/>
    <w:rsid w:val="007A10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Любавин Михаил Викторович</dc:creator>
  <cp:lastModifiedBy>Гурская Анастасия Игоревна</cp:lastModifiedBy>
  <cp:revision>5</cp:revision>
  <dcterms:created xsi:type="dcterms:W3CDTF">2021-04-27T09:01:00Z</dcterms:created>
  <dcterms:modified xsi:type="dcterms:W3CDTF">2021-06-10T10:23:00Z</dcterms:modified>
</cp:coreProperties>
</file>