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22C62" w14:textId="77777777" w:rsidR="00B87C1A" w:rsidRDefault="00B27D98" w:rsidP="00B27D98">
      <w:pPr>
        <w:jc w:val="right"/>
        <w:rPr>
          <w:sz w:val="28"/>
        </w:rPr>
      </w:pPr>
      <w:r>
        <w:rPr>
          <w:sz w:val="28"/>
        </w:rPr>
        <w:t>Приложение</w:t>
      </w:r>
      <w:r w:rsidR="00561F82">
        <w:rPr>
          <w:sz w:val="28"/>
        </w:rPr>
        <w:t xml:space="preserve"> 1</w:t>
      </w:r>
    </w:p>
    <w:p w14:paraId="78822C63" w14:textId="77777777" w:rsidR="000713C8" w:rsidRDefault="000713C8" w:rsidP="00B27D98">
      <w:pPr>
        <w:jc w:val="right"/>
        <w:rPr>
          <w:sz w:val="28"/>
        </w:rPr>
      </w:pPr>
      <w:r>
        <w:rPr>
          <w:sz w:val="28"/>
        </w:rPr>
        <w:t xml:space="preserve">к </w:t>
      </w:r>
      <w:r w:rsidR="00701F97">
        <w:rPr>
          <w:sz w:val="28"/>
        </w:rPr>
        <w:t>М</w:t>
      </w:r>
      <w:r>
        <w:rPr>
          <w:sz w:val="28"/>
        </w:rPr>
        <w:t>етодическим рекомендациям</w:t>
      </w:r>
    </w:p>
    <w:p w14:paraId="78822C64" w14:textId="77777777" w:rsidR="00F375EA" w:rsidRPr="00F375EA" w:rsidRDefault="00F375EA" w:rsidP="00F375EA">
      <w:pPr>
        <w:jc w:val="center"/>
        <w:rPr>
          <w:sz w:val="16"/>
          <w:szCs w:val="16"/>
        </w:rPr>
      </w:pPr>
    </w:p>
    <w:p w14:paraId="78822C65" w14:textId="77777777" w:rsidR="00B27D98" w:rsidRPr="00114D1F" w:rsidRDefault="00F375EA" w:rsidP="00F375EA">
      <w:pPr>
        <w:jc w:val="center"/>
        <w:rPr>
          <w:b/>
          <w:sz w:val="28"/>
        </w:rPr>
      </w:pPr>
      <w:bookmarkStart w:id="0" w:name="_GoBack"/>
      <w:r w:rsidRPr="00114D1F">
        <w:rPr>
          <w:b/>
          <w:sz w:val="28"/>
        </w:rPr>
        <w:t>Перечень имущественно-земельных и иных платежей</w:t>
      </w:r>
    </w:p>
    <w:bookmarkEnd w:id="0"/>
    <w:p w14:paraId="78822C66" w14:textId="77777777" w:rsidR="00F375EA" w:rsidRPr="00F375EA" w:rsidRDefault="00F375EA" w:rsidP="00F375EA">
      <w:pPr>
        <w:jc w:val="center"/>
        <w:rPr>
          <w:sz w:val="16"/>
          <w:szCs w:val="16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817"/>
        <w:gridCol w:w="8753"/>
      </w:tblGrid>
      <w:tr w:rsidR="00B87C1A" w14:paraId="78822C69" w14:textId="77777777" w:rsidTr="001F48FD">
        <w:trPr>
          <w:tblHeader/>
        </w:trPr>
        <w:tc>
          <w:tcPr>
            <w:tcW w:w="817" w:type="dxa"/>
            <w:vAlign w:val="center"/>
          </w:tcPr>
          <w:p w14:paraId="78822C67" w14:textId="77777777" w:rsidR="00B87C1A" w:rsidRPr="006D13A3" w:rsidRDefault="00B27D98" w:rsidP="008C19B3">
            <w:pPr>
              <w:jc w:val="center"/>
              <w:rPr>
                <w:sz w:val="28"/>
                <w:szCs w:val="28"/>
              </w:rPr>
            </w:pPr>
            <w:r w:rsidRPr="006D13A3">
              <w:rPr>
                <w:sz w:val="28"/>
                <w:szCs w:val="28"/>
              </w:rPr>
              <w:t>№ п/п</w:t>
            </w:r>
          </w:p>
        </w:tc>
        <w:tc>
          <w:tcPr>
            <w:tcW w:w="8753" w:type="dxa"/>
            <w:vAlign w:val="center"/>
          </w:tcPr>
          <w:p w14:paraId="78822C68" w14:textId="77777777" w:rsidR="00B87C1A" w:rsidRPr="00B27D98" w:rsidRDefault="00B27D98" w:rsidP="008C19B3">
            <w:pPr>
              <w:jc w:val="center"/>
              <w:rPr>
                <w:sz w:val="28"/>
              </w:rPr>
            </w:pPr>
            <w:r w:rsidRPr="00B27D98">
              <w:rPr>
                <w:sz w:val="28"/>
              </w:rPr>
              <w:t>Наименование источника доходов</w:t>
            </w:r>
          </w:p>
        </w:tc>
      </w:tr>
      <w:tr w:rsidR="00B87C1A" w14:paraId="78822C6C" w14:textId="77777777" w:rsidTr="00BF683D">
        <w:tc>
          <w:tcPr>
            <w:tcW w:w="817" w:type="dxa"/>
          </w:tcPr>
          <w:p w14:paraId="78822C6A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6B" w14:textId="77777777" w:rsidR="00B87C1A" w:rsidRDefault="00B87C1A" w:rsidP="006D13A3">
            <w:pPr>
              <w:pStyle w:val="2"/>
              <w:ind w:firstLine="0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субъекту Российской Федерации</w:t>
            </w:r>
          </w:p>
        </w:tc>
      </w:tr>
      <w:tr w:rsidR="00B87C1A" w14:paraId="78822C6F" w14:textId="77777777" w:rsidTr="00BF683D">
        <w:tc>
          <w:tcPr>
            <w:tcW w:w="817" w:type="dxa"/>
          </w:tcPr>
          <w:p w14:paraId="78822C6D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6E" w14:textId="77777777" w:rsidR="00B87C1A" w:rsidRDefault="00B87C1A" w:rsidP="00B87C1A">
            <w:pPr>
              <w:pStyle w:val="2"/>
              <w:ind w:firstLine="0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 Москвы и Санкт-Петербурга, а также средства от продажи права на заключение договоров аренды указанных земельных участков</w:t>
            </w:r>
          </w:p>
        </w:tc>
      </w:tr>
      <w:tr w:rsidR="00B87C1A" w14:paraId="78822C72" w14:textId="77777777" w:rsidTr="00BF683D">
        <w:tc>
          <w:tcPr>
            <w:tcW w:w="817" w:type="dxa"/>
          </w:tcPr>
          <w:p w14:paraId="78822C70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71" w14:textId="77777777" w:rsidR="00B87C1A" w:rsidRDefault="00B87C1A" w:rsidP="000713C8">
            <w:pPr>
              <w:pStyle w:val="2"/>
              <w:ind w:firstLine="0"/>
            </w:pPr>
            <w: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 w:rsidR="000713C8">
              <w:t>н</w:t>
            </w:r>
            <w:r>
              <w:t>а земли, находящиеся в собственности субъекта Российской Федерации</w:t>
            </w:r>
          </w:p>
        </w:tc>
      </w:tr>
      <w:tr w:rsidR="001F48FD" w14:paraId="78822C77" w14:textId="77777777" w:rsidTr="00BF683D">
        <w:tc>
          <w:tcPr>
            <w:tcW w:w="817" w:type="dxa"/>
          </w:tcPr>
          <w:p w14:paraId="78822C73" w14:textId="77777777" w:rsidR="001F48FD" w:rsidRPr="001F48FD" w:rsidRDefault="001F48FD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74" w14:textId="77777777" w:rsidR="003E1910" w:rsidRDefault="003E1910" w:rsidP="003E1910">
            <w:pPr>
              <w:pStyle w:val="2"/>
              <w:ind w:firstLine="0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городов федерального значения.</w:t>
            </w:r>
          </w:p>
          <w:p w14:paraId="78822C75" w14:textId="77777777" w:rsidR="003E1910" w:rsidRDefault="003E1910" w:rsidP="003E1910">
            <w:pPr>
              <w:pStyle w:val="2"/>
              <w:ind w:firstLine="0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субъектов Российской Федерации.</w:t>
            </w:r>
          </w:p>
          <w:p w14:paraId="78822C76" w14:textId="77777777" w:rsidR="001F48FD" w:rsidRPr="001F48FD" w:rsidRDefault="003E1910" w:rsidP="003E1910">
            <w:pPr>
              <w:pStyle w:val="2"/>
              <w:ind w:firstLine="0"/>
              <w:rPr>
                <w:highlight w:val="cyan"/>
              </w:rPr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городов федерального значения,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274DEE" w14:paraId="78822C7C" w14:textId="77777777" w:rsidTr="00BF683D">
        <w:tc>
          <w:tcPr>
            <w:tcW w:w="817" w:type="dxa"/>
          </w:tcPr>
          <w:p w14:paraId="78822C78" w14:textId="77777777" w:rsidR="00274DEE" w:rsidRPr="001F48FD" w:rsidRDefault="00274DEE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79" w14:textId="77777777" w:rsidR="003E1910" w:rsidRDefault="003E1910" w:rsidP="003E1910">
            <w:pPr>
              <w:pStyle w:val="2"/>
              <w:ind w:firstLine="0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 –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значения.</w:t>
            </w:r>
          </w:p>
          <w:p w14:paraId="78822C7A" w14:textId="77777777" w:rsidR="003E1910" w:rsidRDefault="003E1910" w:rsidP="003E1910">
            <w:pPr>
              <w:pStyle w:val="2"/>
              <w:ind w:firstLine="0"/>
            </w:pPr>
            <w: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</w:t>
            </w:r>
            <w:r>
              <w:lastRenderedPageBreak/>
              <w:t>государственными или муниципальными учреждениями в отношении земельных участков, находящихся в собственности субъектов Российской Федерации.</w:t>
            </w:r>
          </w:p>
          <w:p w14:paraId="78822C7B" w14:textId="77777777" w:rsidR="00274DEE" w:rsidRPr="001F48FD" w:rsidRDefault="003E1910" w:rsidP="003E1910">
            <w:pPr>
              <w:pStyle w:val="2"/>
              <w:ind w:firstLine="0"/>
              <w:rPr>
                <w:highlight w:val="cyan"/>
              </w:rPr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городов федерального значения,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87C1A" w14:paraId="78822C7F" w14:textId="77777777" w:rsidTr="00BF683D">
        <w:tc>
          <w:tcPr>
            <w:tcW w:w="817" w:type="dxa"/>
          </w:tcPr>
          <w:p w14:paraId="78822C7D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7E" w14:textId="77777777" w:rsidR="00B87C1A" w:rsidRDefault="00B87C1A" w:rsidP="00B87C1A">
            <w:pPr>
              <w:pStyle w:val="2"/>
              <w:ind w:firstLine="0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B87C1A" w14:paraId="78822C82" w14:textId="77777777" w:rsidTr="00BF683D">
        <w:tc>
          <w:tcPr>
            <w:tcW w:w="817" w:type="dxa"/>
          </w:tcPr>
          <w:p w14:paraId="78822C80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81" w14:textId="77777777" w:rsidR="00B87C1A" w:rsidRPr="00BF683D" w:rsidRDefault="00B87C1A" w:rsidP="00B87C1A">
            <w:pPr>
              <w:pStyle w:val="2"/>
              <w:ind w:firstLine="0"/>
              <w:rPr>
                <w:spacing w:val="-4"/>
              </w:rPr>
            </w:pPr>
            <w:r w:rsidRPr="00BF683D">
              <w:rPr>
                <w:spacing w:val="-4"/>
              </w:rPr>
              <w:t>Доходы от сдачи в аренду имущества, составляющего казну города субъекта Российской Федерации (за исключением земельных участков)</w:t>
            </w:r>
          </w:p>
        </w:tc>
      </w:tr>
      <w:tr w:rsidR="00AA574F" w14:paraId="78822C85" w14:textId="77777777" w:rsidTr="00BF683D">
        <w:tc>
          <w:tcPr>
            <w:tcW w:w="817" w:type="dxa"/>
          </w:tcPr>
          <w:p w14:paraId="78822C83" w14:textId="77777777" w:rsidR="00AA574F" w:rsidRPr="001F48FD" w:rsidRDefault="00AA574F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84" w14:textId="77777777" w:rsidR="00AA574F" w:rsidRDefault="00AA574F" w:rsidP="00B87C1A">
            <w:pPr>
              <w:pStyle w:val="2"/>
              <w:ind w:firstLine="0"/>
            </w:pPr>
            <w:r w:rsidRPr="00AA574F">
              <w:t>Плата за снятие запрета на реконструкцию, строительство зданий, строений, сооружений на земельном участке</w:t>
            </w:r>
          </w:p>
        </w:tc>
      </w:tr>
      <w:tr w:rsidR="00B87C1A" w14:paraId="78822C88" w14:textId="77777777" w:rsidTr="00BF683D">
        <w:tc>
          <w:tcPr>
            <w:tcW w:w="817" w:type="dxa"/>
          </w:tcPr>
          <w:p w14:paraId="78822C86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87" w14:textId="77777777" w:rsidR="00B87C1A" w:rsidRDefault="00B87C1A" w:rsidP="00B87C1A">
            <w:pPr>
              <w:pStyle w:val="2"/>
              <w:ind w:firstLine="0"/>
            </w:pPr>
            <w:r>
              <w:rPr>
                <w:color w:val="000000"/>
              </w:rPr>
              <w:t>Д</w:t>
            </w:r>
            <w:r w:rsidRPr="001A5F59">
              <w:rPr>
                <w:color w:val="000000"/>
              </w:rPr>
              <w:t>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значения, относящихся к собственности субъектов Российской Федерации</w:t>
            </w:r>
          </w:p>
        </w:tc>
      </w:tr>
      <w:tr w:rsidR="00B87C1A" w14:paraId="78822C8B" w14:textId="77777777" w:rsidTr="00BF683D">
        <w:tc>
          <w:tcPr>
            <w:tcW w:w="817" w:type="dxa"/>
          </w:tcPr>
          <w:p w14:paraId="78822C89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ind w:left="22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8A" w14:textId="77777777" w:rsidR="00B87C1A" w:rsidRDefault="00B87C1A" w:rsidP="000713C8">
            <w:pPr>
              <w:pStyle w:val="2"/>
              <w:ind w:firstLine="0"/>
              <w:rPr>
                <w:color w:val="000000"/>
              </w:rPr>
            </w:pPr>
            <w:r>
              <w:t>Доходы от перечисления части прибыли, остающейся после уплаты налогов и иных обязательных платежей</w:t>
            </w:r>
            <w:r w:rsidR="000713C8">
              <w:t>,</w:t>
            </w:r>
            <w:r>
              <w:t xml:space="preserve"> государственны</w:t>
            </w:r>
            <w:r w:rsidR="000713C8">
              <w:t>ми</w:t>
            </w:r>
            <w:r>
              <w:t xml:space="preserve"> унитарны</w:t>
            </w:r>
            <w:r w:rsidR="000713C8">
              <w:t>ми предприятиями</w:t>
            </w:r>
            <w:r>
              <w:t xml:space="preserve"> субъектов Российской Федерации</w:t>
            </w:r>
          </w:p>
        </w:tc>
      </w:tr>
      <w:tr w:rsidR="00B87C1A" w14:paraId="78822C8E" w14:textId="77777777" w:rsidTr="00BF683D">
        <w:tc>
          <w:tcPr>
            <w:tcW w:w="817" w:type="dxa"/>
          </w:tcPr>
          <w:p w14:paraId="78822C8C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8D" w14:textId="77777777" w:rsidR="00B87C1A" w:rsidRDefault="001D5C19" w:rsidP="001D5C19">
            <w:pPr>
              <w:pStyle w:val="2"/>
              <w:ind w:firstLine="0"/>
            </w:pPr>
            <w:r>
              <w:t>С</w:t>
            </w:r>
            <w:r w:rsidR="00B87C1A">
              <w:t>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</w:tr>
      <w:tr w:rsidR="00B87C1A" w14:paraId="78822C91" w14:textId="77777777" w:rsidTr="00BF683D">
        <w:tc>
          <w:tcPr>
            <w:tcW w:w="817" w:type="dxa"/>
          </w:tcPr>
          <w:p w14:paraId="78822C8F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90" w14:textId="77777777" w:rsidR="00B87C1A" w:rsidRDefault="001D5C19" w:rsidP="001D5C19">
            <w:pPr>
              <w:pStyle w:val="2"/>
              <w:ind w:firstLine="0"/>
            </w:pPr>
            <w:r>
              <w:t>П</w:t>
            </w:r>
            <w:r w:rsidR="00B87C1A">
              <w:t>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B87C1A" w14:paraId="78822C94" w14:textId="77777777" w:rsidTr="00BF683D">
        <w:tc>
          <w:tcPr>
            <w:tcW w:w="817" w:type="dxa"/>
          </w:tcPr>
          <w:p w14:paraId="78822C92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93" w14:textId="77777777" w:rsidR="00B87C1A" w:rsidRDefault="001D5C19" w:rsidP="001D5C19">
            <w:pPr>
              <w:pStyle w:val="2"/>
              <w:ind w:firstLine="0"/>
            </w:pPr>
            <w:r w:rsidRPr="00C41C8A">
              <w:t>П</w:t>
            </w:r>
            <w:r w:rsidR="00B87C1A" w:rsidRPr="00C41C8A">
              <w:t>лата за пользование водными объектами, находящимися в собственности субъектов Российской Федерации</w:t>
            </w:r>
          </w:p>
        </w:tc>
      </w:tr>
      <w:tr w:rsidR="00B87C1A" w14:paraId="78822C97" w14:textId="77777777" w:rsidTr="00BF683D">
        <w:tc>
          <w:tcPr>
            <w:tcW w:w="817" w:type="dxa"/>
          </w:tcPr>
          <w:p w14:paraId="78822C95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96" w14:textId="77777777" w:rsidR="00B87C1A" w:rsidRPr="003313D7" w:rsidRDefault="001D5C19" w:rsidP="001D5C19">
            <w:pPr>
              <w:pStyle w:val="2"/>
              <w:ind w:firstLine="0"/>
              <w:rPr>
                <w:color w:val="FF0000"/>
              </w:rPr>
            </w:pPr>
            <w:r>
              <w:t>Д</w:t>
            </w:r>
            <w:r w:rsidR="00B87C1A">
              <w:t>оходы от продажи квартир, находящихся в собственности субъектов Российской Федерации</w:t>
            </w:r>
          </w:p>
        </w:tc>
      </w:tr>
      <w:tr w:rsidR="00B87C1A" w14:paraId="78822C9A" w14:textId="77777777" w:rsidTr="00BF683D">
        <w:tc>
          <w:tcPr>
            <w:tcW w:w="817" w:type="dxa"/>
          </w:tcPr>
          <w:p w14:paraId="78822C98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99" w14:textId="77777777" w:rsidR="00B87C1A" w:rsidRDefault="001D5C19" w:rsidP="001D5C19">
            <w:pPr>
              <w:pStyle w:val="2"/>
              <w:ind w:firstLine="0"/>
            </w:pPr>
            <w:r>
              <w:t>Д</w:t>
            </w:r>
            <w:r w:rsidR="00B87C1A">
              <w:t>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B87C1A" w14:paraId="78822C9D" w14:textId="77777777" w:rsidTr="00BF683D">
        <w:tc>
          <w:tcPr>
            <w:tcW w:w="817" w:type="dxa"/>
          </w:tcPr>
          <w:p w14:paraId="78822C9B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9C" w14:textId="77777777" w:rsidR="00B87C1A" w:rsidRDefault="001D5C19" w:rsidP="001D5C19">
            <w:pPr>
              <w:pStyle w:val="2"/>
              <w:ind w:firstLine="0"/>
            </w:pPr>
            <w:r>
              <w:t>Д</w:t>
            </w:r>
            <w:r w:rsidR="00B87C1A">
              <w:t>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</w:tr>
      <w:tr w:rsidR="00B87C1A" w14:paraId="78822CA0" w14:textId="77777777" w:rsidTr="00BF683D">
        <w:tc>
          <w:tcPr>
            <w:tcW w:w="817" w:type="dxa"/>
          </w:tcPr>
          <w:p w14:paraId="78822C9E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9F" w14:textId="77777777" w:rsidR="00B87C1A" w:rsidRDefault="00E0731D" w:rsidP="00E0731D">
            <w:pPr>
              <w:pStyle w:val="2"/>
              <w:ind w:firstLine="0"/>
            </w:pPr>
            <w:r>
              <w:t>Д</w:t>
            </w:r>
            <w:r w:rsidR="00B87C1A">
              <w:t>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B87C1A" w14:paraId="78822CA3" w14:textId="77777777" w:rsidTr="00BF683D">
        <w:tc>
          <w:tcPr>
            <w:tcW w:w="817" w:type="dxa"/>
          </w:tcPr>
          <w:p w14:paraId="78822CA1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A2" w14:textId="77777777" w:rsidR="00B87C1A" w:rsidRDefault="00E0731D" w:rsidP="00E0731D">
            <w:pPr>
              <w:pStyle w:val="2"/>
              <w:ind w:firstLine="0"/>
            </w:pPr>
            <w:r>
              <w:t>Д</w:t>
            </w:r>
            <w:r w:rsidR="00B87C1A">
              <w:t>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B87C1A" w14:paraId="78822CA6" w14:textId="77777777" w:rsidTr="00BF683D">
        <w:tc>
          <w:tcPr>
            <w:tcW w:w="817" w:type="dxa"/>
          </w:tcPr>
          <w:p w14:paraId="78822CA4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A5" w14:textId="77777777" w:rsidR="00B87C1A" w:rsidRDefault="00E0731D" w:rsidP="00E0731D">
            <w:pPr>
              <w:pStyle w:val="2"/>
              <w:ind w:firstLine="0"/>
            </w:pPr>
            <w:r>
              <w:t>Д</w:t>
            </w:r>
            <w:r w:rsidR="00B87C1A">
              <w:t>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</w:t>
            </w:r>
            <w:r w:rsidR="00B87C1A">
              <w:rPr>
                <w:snapToGrid w:val="0"/>
              </w:rPr>
              <w:t>за исключением имущества бюджетных и автономных учреждений субъектов Российской Федерации</w:t>
            </w:r>
            <w:r w:rsidR="00B87C1A">
              <w:t>), в части реализации материальных запасов по указанному имуществу</w:t>
            </w:r>
          </w:p>
        </w:tc>
      </w:tr>
      <w:tr w:rsidR="00B87C1A" w14:paraId="78822CA9" w14:textId="77777777" w:rsidTr="00BF683D">
        <w:tc>
          <w:tcPr>
            <w:tcW w:w="817" w:type="dxa"/>
          </w:tcPr>
          <w:p w14:paraId="78822CA7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A8" w14:textId="77777777" w:rsidR="00B87C1A" w:rsidRDefault="00E0731D" w:rsidP="00E0731D">
            <w:pPr>
              <w:pStyle w:val="2"/>
              <w:ind w:firstLine="0"/>
            </w:pPr>
            <w:r>
              <w:t>Д</w:t>
            </w:r>
            <w:r w:rsidR="00B87C1A">
              <w:t>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B87C1A" w14:paraId="78822CAC" w14:textId="77777777" w:rsidTr="00BF683D">
        <w:tc>
          <w:tcPr>
            <w:tcW w:w="817" w:type="dxa"/>
          </w:tcPr>
          <w:p w14:paraId="78822CAA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AB" w14:textId="77777777" w:rsidR="00B87C1A" w:rsidRDefault="00E0731D" w:rsidP="00E0731D">
            <w:pPr>
              <w:pStyle w:val="2"/>
              <w:ind w:firstLine="0"/>
            </w:pPr>
            <w:r>
              <w:t>С</w:t>
            </w:r>
            <w:r w:rsidR="00B87C1A">
              <w:t>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</w:tr>
      <w:tr w:rsidR="00B87C1A" w14:paraId="78822CAF" w14:textId="77777777" w:rsidTr="00BF683D">
        <w:tc>
          <w:tcPr>
            <w:tcW w:w="817" w:type="dxa"/>
          </w:tcPr>
          <w:p w14:paraId="78822CAD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AE" w14:textId="77777777" w:rsidR="00B87C1A" w:rsidRDefault="00E0731D" w:rsidP="00E0731D">
            <w:pPr>
              <w:pStyle w:val="2"/>
              <w:ind w:firstLine="0"/>
            </w:pPr>
            <w:r>
              <w:t>С</w:t>
            </w:r>
            <w:r w:rsidR="00B87C1A">
              <w:t>редства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</w:tr>
      <w:tr w:rsidR="00B87C1A" w14:paraId="78822CB2" w14:textId="77777777" w:rsidTr="00BF683D">
        <w:tc>
          <w:tcPr>
            <w:tcW w:w="817" w:type="dxa"/>
          </w:tcPr>
          <w:p w14:paraId="78822CB0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B1" w14:textId="77777777" w:rsidR="00B87C1A" w:rsidRDefault="00E0731D" w:rsidP="00E0731D">
            <w:pPr>
              <w:pStyle w:val="2"/>
              <w:ind w:firstLine="0"/>
            </w:pPr>
            <w:r>
              <w:t>Д</w:t>
            </w:r>
            <w:r w:rsidR="00B87C1A">
              <w:t>оходы от продажи нематериальных активов, находящихся в собственности субъектов Российской Федерации</w:t>
            </w:r>
          </w:p>
        </w:tc>
      </w:tr>
      <w:tr w:rsidR="00B87C1A" w14:paraId="78822CB5" w14:textId="77777777" w:rsidTr="00BF683D">
        <w:tc>
          <w:tcPr>
            <w:tcW w:w="817" w:type="dxa"/>
          </w:tcPr>
          <w:p w14:paraId="78822CB3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B4" w14:textId="77777777" w:rsidR="00B87C1A" w:rsidRDefault="00E0731D" w:rsidP="00A85F54">
            <w:pPr>
              <w:pStyle w:val="2"/>
              <w:ind w:firstLine="0"/>
            </w:pPr>
            <w:r>
              <w:t>Д</w:t>
            </w:r>
            <w:r w:rsidR="00B87C1A">
              <w:t>оходы от продажи земельных участков, государственная собственность на которые не разграничена и которые расположены в граница</w:t>
            </w:r>
            <w:r w:rsidR="00A85F54">
              <w:t>х городов федерального значения</w:t>
            </w:r>
          </w:p>
        </w:tc>
      </w:tr>
      <w:tr w:rsidR="00B87C1A" w14:paraId="78822CB8" w14:textId="77777777" w:rsidTr="00BF683D">
        <w:tc>
          <w:tcPr>
            <w:tcW w:w="817" w:type="dxa"/>
          </w:tcPr>
          <w:p w14:paraId="78822CB6" w14:textId="77777777" w:rsidR="00B87C1A" w:rsidRPr="001F48FD" w:rsidRDefault="00B87C1A" w:rsidP="00BF683D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B7" w14:textId="77777777" w:rsidR="00B87C1A" w:rsidRDefault="00E0731D" w:rsidP="00E0731D">
            <w:pPr>
              <w:pStyle w:val="2"/>
              <w:ind w:firstLine="0"/>
            </w:pPr>
            <w:r>
              <w:t>До</w:t>
            </w:r>
            <w:r w:rsidR="00B87C1A">
              <w:t>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E83528" w14:paraId="78822CBB" w14:textId="77777777" w:rsidTr="00BF683D">
        <w:tc>
          <w:tcPr>
            <w:tcW w:w="817" w:type="dxa"/>
          </w:tcPr>
          <w:p w14:paraId="78822CB9" w14:textId="77777777" w:rsidR="00E83528" w:rsidRPr="001F48FD" w:rsidRDefault="00E83528" w:rsidP="00BF683D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BA" w14:textId="77777777" w:rsidR="00E83528" w:rsidRPr="00B93CD8" w:rsidRDefault="00E83528" w:rsidP="00B93CD8">
            <w:pPr>
              <w:jc w:val="both"/>
            </w:pPr>
            <w:r w:rsidRPr="00B93CD8">
              <w:rPr>
                <w:rFonts w:eastAsia="Calibri"/>
                <w:spacing w:val="-8"/>
                <w:sz w:val="28"/>
                <w:szCs w:val="28"/>
                <w:lang w:eastAsia="en-US"/>
              </w:rPr>
              <w:t>Средства от продажи акций и иных форм участия в капитале, находящихся в государственной и муниципальной собственности субъектов Российской Федерации</w:t>
            </w:r>
          </w:p>
        </w:tc>
      </w:tr>
      <w:tr w:rsidR="00E83528" w14:paraId="78822CBE" w14:textId="77777777" w:rsidTr="00BF683D">
        <w:tc>
          <w:tcPr>
            <w:tcW w:w="817" w:type="dxa"/>
          </w:tcPr>
          <w:p w14:paraId="78822CBC" w14:textId="77777777" w:rsidR="00E83528" w:rsidRPr="001F48FD" w:rsidRDefault="00E83528" w:rsidP="00BF683D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BD" w14:textId="77777777" w:rsidR="00E83528" w:rsidRPr="00B93CD8" w:rsidRDefault="00E83528" w:rsidP="00B93CD8">
            <w:pPr>
              <w:jc w:val="both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B93CD8">
              <w:rPr>
                <w:spacing w:val="-8"/>
                <w:sz w:val="28"/>
                <w:szCs w:val="28"/>
              </w:rPr>
              <w:t>Платежи за изменение вида разрешенного использования земельных участков</w:t>
            </w:r>
          </w:p>
        </w:tc>
      </w:tr>
      <w:tr w:rsidR="00E83528" w14:paraId="78822CC1" w14:textId="77777777" w:rsidTr="00BF683D">
        <w:tc>
          <w:tcPr>
            <w:tcW w:w="817" w:type="dxa"/>
          </w:tcPr>
          <w:p w14:paraId="78822CBF" w14:textId="77777777" w:rsidR="00E83528" w:rsidRPr="001F48FD" w:rsidRDefault="00E83528" w:rsidP="00BF683D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C0" w14:textId="77777777" w:rsidR="00E83528" w:rsidRPr="00B93CD8" w:rsidRDefault="00E83528" w:rsidP="00B93CD8">
            <w:pPr>
              <w:jc w:val="both"/>
              <w:rPr>
                <w:spacing w:val="-8"/>
                <w:sz w:val="28"/>
                <w:szCs w:val="28"/>
              </w:rPr>
            </w:pPr>
            <w:r w:rsidRPr="00B93CD8">
              <w:rPr>
                <w:sz w:val="28"/>
                <w:szCs w:val="28"/>
              </w:rPr>
              <w:t>Плата за размещение нестационарных торговых объектов</w:t>
            </w:r>
          </w:p>
        </w:tc>
      </w:tr>
      <w:tr w:rsidR="00E83528" w14:paraId="78822CC4" w14:textId="77777777" w:rsidTr="00BF683D">
        <w:tc>
          <w:tcPr>
            <w:tcW w:w="817" w:type="dxa"/>
          </w:tcPr>
          <w:p w14:paraId="78822CC2" w14:textId="77777777" w:rsidR="00E83528" w:rsidRPr="001F48FD" w:rsidRDefault="00E83528" w:rsidP="00BF683D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ind w:left="227"/>
              <w:jc w:val="center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78822CC3" w14:textId="77777777" w:rsidR="00E83528" w:rsidRPr="00B93CD8" w:rsidRDefault="00E83528" w:rsidP="00B93CD8">
            <w:pPr>
              <w:jc w:val="both"/>
            </w:pPr>
            <w:r w:rsidRPr="00B93CD8">
              <w:rPr>
                <w:sz w:val="28"/>
              </w:rPr>
              <w:t>Платежи за установку и эксплуатацию рекламных конструкций на имуществе города Москвы</w:t>
            </w:r>
          </w:p>
        </w:tc>
      </w:tr>
    </w:tbl>
    <w:p w14:paraId="78822CC5" w14:textId="77777777" w:rsidR="00E83528" w:rsidRPr="00262777" w:rsidRDefault="00E83528" w:rsidP="00E9570E">
      <w:pPr>
        <w:rPr>
          <w:sz w:val="28"/>
        </w:rPr>
      </w:pPr>
    </w:p>
    <w:sectPr w:rsidR="00E83528" w:rsidRPr="00262777" w:rsidSect="00AE5FC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22CC8" w14:textId="77777777" w:rsidR="001F48FD" w:rsidRPr="00B54056" w:rsidRDefault="001F48FD" w:rsidP="00B54056">
      <w:pPr>
        <w:pStyle w:val="2"/>
        <w:rPr>
          <w:sz w:val="20"/>
        </w:rPr>
      </w:pPr>
      <w:r>
        <w:separator/>
      </w:r>
    </w:p>
  </w:endnote>
  <w:endnote w:type="continuationSeparator" w:id="0">
    <w:p w14:paraId="78822CC9" w14:textId="77777777" w:rsidR="001F48FD" w:rsidRPr="00B54056" w:rsidRDefault="001F48FD" w:rsidP="00B54056">
      <w:pPr>
        <w:pStyle w:val="2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22CC6" w14:textId="77777777" w:rsidR="001F48FD" w:rsidRPr="00B54056" w:rsidRDefault="001F48FD" w:rsidP="00B54056">
      <w:pPr>
        <w:pStyle w:val="2"/>
        <w:rPr>
          <w:sz w:val="20"/>
        </w:rPr>
      </w:pPr>
      <w:r>
        <w:separator/>
      </w:r>
    </w:p>
  </w:footnote>
  <w:footnote w:type="continuationSeparator" w:id="0">
    <w:p w14:paraId="78822CC7" w14:textId="77777777" w:rsidR="001F48FD" w:rsidRPr="00B54056" w:rsidRDefault="001F48FD" w:rsidP="00B54056">
      <w:pPr>
        <w:pStyle w:val="2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6797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8822CCA" w14:textId="77777777" w:rsidR="001F48FD" w:rsidRPr="005E7B73" w:rsidRDefault="001F48FD">
        <w:pPr>
          <w:pStyle w:val="a4"/>
          <w:jc w:val="center"/>
          <w:rPr>
            <w:sz w:val="24"/>
          </w:rPr>
        </w:pPr>
        <w:r w:rsidRPr="005E7B73">
          <w:rPr>
            <w:sz w:val="24"/>
          </w:rPr>
          <w:fldChar w:fldCharType="begin"/>
        </w:r>
        <w:r w:rsidRPr="005E7B73">
          <w:rPr>
            <w:sz w:val="24"/>
          </w:rPr>
          <w:instrText xml:space="preserve"> PAGE   \* MERGEFORMAT </w:instrText>
        </w:r>
        <w:r w:rsidRPr="005E7B73">
          <w:rPr>
            <w:sz w:val="24"/>
          </w:rPr>
          <w:fldChar w:fldCharType="separate"/>
        </w:r>
        <w:r w:rsidR="00114D1F">
          <w:rPr>
            <w:noProof/>
            <w:sz w:val="24"/>
          </w:rPr>
          <w:t>3</w:t>
        </w:r>
        <w:r w:rsidRPr="005E7B73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61B89"/>
    <w:multiLevelType w:val="hybridMultilevel"/>
    <w:tmpl w:val="546E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1A"/>
    <w:rsid w:val="000713C8"/>
    <w:rsid w:val="000B50DE"/>
    <w:rsid w:val="000F3870"/>
    <w:rsid w:val="00114D1F"/>
    <w:rsid w:val="001D5C19"/>
    <w:rsid w:val="001F48FD"/>
    <w:rsid w:val="00223780"/>
    <w:rsid w:val="00262777"/>
    <w:rsid w:val="00274DEE"/>
    <w:rsid w:val="002B79D2"/>
    <w:rsid w:val="0036347D"/>
    <w:rsid w:val="003E1910"/>
    <w:rsid w:val="003E6D1C"/>
    <w:rsid w:val="004F646F"/>
    <w:rsid w:val="00561F82"/>
    <w:rsid w:val="005E7B73"/>
    <w:rsid w:val="006D009C"/>
    <w:rsid w:val="006D13A3"/>
    <w:rsid w:val="006E0D10"/>
    <w:rsid w:val="00701F97"/>
    <w:rsid w:val="008C19B3"/>
    <w:rsid w:val="00A1197E"/>
    <w:rsid w:val="00A77EB1"/>
    <w:rsid w:val="00A85F54"/>
    <w:rsid w:val="00AA574F"/>
    <w:rsid w:val="00AE5FC6"/>
    <w:rsid w:val="00B256C8"/>
    <w:rsid w:val="00B27D98"/>
    <w:rsid w:val="00B54056"/>
    <w:rsid w:val="00B87C1A"/>
    <w:rsid w:val="00B93CD8"/>
    <w:rsid w:val="00B95352"/>
    <w:rsid w:val="00BF683D"/>
    <w:rsid w:val="00C41C8A"/>
    <w:rsid w:val="00D26863"/>
    <w:rsid w:val="00DE5DD9"/>
    <w:rsid w:val="00E0731D"/>
    <w:rsid w:val="00E63A5F"/>
    <w:rsid w:val="00E83528"/>
    <w:rsid w:val="00E9570E"/>
    <w:rsid w:val="00F3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2C62"/>
  <w15:docId w15:val="{8410792C-3747-4FF8-9874-C1E2871C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1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C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semiHidden/>
    <w:rsid w:val="00B87C1A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B87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540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4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540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4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F4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2B7F-B429-4433-9664-CA6BA6B4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Филиппова Анастасия Игоревна</cp:lastModifiedBy>
  <cp:revision>4</cp:revision>
  <dcterms:created xsi:type="dcterms:W3CDTF">2021-02-16T16:34:00Z</dcterms:created>
  <dcterms:modified xsi:type="dcterms:W3CDTF">2021-03-10T09:03:00Z</dcterms:modified>
</cp:coreProperties>
</file>